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5A476" w14:textId="00950BE3" w:rsidR="002D6DEB" w:rsidRDefault="00F43FA6">
      <w:pPr>
        <w:pStyle w:val="InviasNormal"/>
        <w:spacing w:before="0" w:after="0"/>
        <w:contextualSpacing/>
        <w:jc w:val="center"/>
        <w:outlineLvl w:val="0"/>
        <w:rPr>
          <w:rFonts w:ascii="Garamond" w:hAnsi="Garamond"/>
          <w:b/>
          <w:szCs w:val="22"/>
          <w:lang w:val="es-ES"/>
        </w:rPr>
      </w:pPr>
      <w:r w:rsidRPr="00E37FC8">
        <w:rPr>
          <w:rFonts w:ascii="Garamond" w:hAnsi="Garamond"/>
          <w:b/>
          <w:szCs w:val="22"/>
          <w:lang w:val="es-ES"/>
        </w:rPr>
        <w:t>FORMATO</w:t>
      </w:r>
      <w:r w:rsidR="00A82817" w:rsidRPr="00E37FC8">
        <w:rPr>
          <w:rFonts w:ascii="Garamond" w:hAnsi="Garamond"/>
          <w:b/>
          <w:szCs w:val="22"/>
          <w:lang w:val="es-ES"/>
        </w:rPr>
        <w:t xml:space="preserve"> No. </w:t>
      </w:r>
      <w:r w:rsidR="008E0AE8">
        <w:rPr>
          <w:rFonts w:ascii="Garamond" w:hAnsi="Garamond"/>
          <w:b/>
          <w:szCs w:val="22"/>
          <w:lang w:val="es-ES"/>
        </w:rPr>
        <w:t>8</w:t>
      </w:r>
    </w:p>
    <w:p w14:paraId="33F5C9E4" w14:textId="7CE1501C" w:rsidR="008E0AE8" w:rsidRDefault="008E0AE8">
      <w:pPr>
        <w:pStyle w:val="InviasNormal"/>
        <w:spacing w:before="0" w:after="0"/>
        <w:contextualSpacing/>
        <w:jc w:val="center"/>
        <w:outlineLvl w:val="0"/>
        <w:rPr>
          <w:rFonts w:ascii="Garamond" w:hAnsi="Garamond"/>
          <w:b/>
          <w:bCs/>
          <w:szCs w:val="22"/>
        </w:rPr>
      </w:pPr>
      <w:r w:rsidRPr="004B42E3">
        <w:rPr>
          <w:rFonts w:ascii="Garamond" w:hAnsi="Garamond" w:cs="Dubai"/>
          <w:b/>
          <w:bCs/>
          <w:szCs w:val="22"/>
        </w:rPr>
        <w:t>CERTIFICACIÓN EXISTENCIA SITUACIÓN DE CONTROL</w:t>
      </w:r>
      <w:r w:rsidRPr="00E37FC8">
        <w:rPr>
          <w:rFonts w:ascii="Garamond" w:hAnsi="Garamond"/>
          <w:b/>
          <w:bCs/>
          <w:szCs w:val="22"/>
        </w:rPr>
        <w:t xml:space="preserve"> </w:t>
      </w:r>
    </w:p>
    <w:p w14:paraId="605B40A9" w14:textId="5A421393" w:rsidR="009E11FC" w:rsidRPr="00E37FC8" w:rsidRDefault="00F43FA6">
      <w:pPr>
        <w:pStyle w:val="InviasNormal"/>
        <w:spacing w:before="0" w:after="0"/>
        <w:contextualSpacing/>
        <w:jc w:val="center"/>
        <w:outlineLvl w:val="0"/>
        <w:rPr>
          <w:rFonts w:ascii="Garamond" w:hAnsi="Garamond"/>
          <w:b/>
          <w:bCs/>
          <w:szCs w:val="22"/>
        </w:rPr>
      </w:pPr>
      <w:r w:rsidRPr="00E37FC8">
        <w:rPr>
          <w:rFonts w:ascii="Garamond" w:hAnsi="Garamond"/>
          <w:b/>
          <w:bCs/>
          <w:szCs w:val="22"/>
        </w:rPr>
        <w:t>(Requisito habilitante)</w:t>
      </w:r>
    </w:p>
    <w:p w14:paraId="27CC6C30" w14:textId="77777777" w:rsidR="009E11FC" w:rsidRPr="00E37FC8" w:rsidRDefault="009E11FC">
      <w:pPr>
        <w:pStyle w:val="InviasNormal"/>
        <w:spacing w:before="0" w:after="0"/>
        <w:contextualSpacing/>
        <w:outlineLvl w:val="0"/>
        <w:rPr>
          <w:rFonts w:ascii="Garamond" w:hAnsi="Garamond"/>
          <w:szCs w:val="22"/>
        </w:rPr>
      </w:pPr>
    </w:p>
    <w:p w14:paraId="685F2A47" w14:textId="77777777" w:rsidR="009E11FC" w:rsidRPr="00E37FC8" w:rsidRDefault="009E11FC">
      <w:pPr>
        <w:pStyle w:val="InviasNormal"/>
        <w:spacing w:before="0" w:after="0"/>
        <w:contextualSpacing/>
        <w:outlineLvl w:val="0"/>
        <w:rPr>
          <w:rFonts w:ascii="Garamond" w:hAnsi="Garamond"/>
          <w:szCs w:val="22"/>
        </w:rPr>
      </w:pPr>
    </w:p>
    <w:p w14:paraId="15E1C0D7" w14:textId="77777777" w:rsidR="008B0E68" w:rsidRPr="00E37FC8" w:rsidRDefault="008B0E68" w:rsidP="008B0E68">
      <w:pPr>
        <w:pStyle w:val="InviasNormal"/>
        <w:spacing w:before="0" w:after="0"/>
        <w:contextualSpacing/>
        <w:outlineLvl w:val="0"/>
        <w:rPr>
          <w:rFonts w:ascii="Garamond" w:hAnsi="Garamond"/>
          <w:szCs w:val="22"/>
        </w:rPr>
      </w:pPr>
      <w:r w:rsidRPr="00E37FC8">
        <w:rPr>
          <w:rFonts w:ascii="Garamond" w:hAnsi="Garamond"/>
          <w:szCs w:val="22"/>
        </w:rPr>
        <w:t>Señores</w:t>
      </w:r>
    </w:p>
    <w:p w14:paraId="10AFC2D0" w14:textId="77777777" w:rsidR="008B0E68" w:rsidRPr="00E37FC8" w:rsidRDefault="008B0E68" w:rsidP="008B0E68">
      <w:pPr>
        <w:pStyle w:val="InviasNormal"/>
        <w:spacing w:before="0" w:after="0"/>
        <w:contextualSpacing/>
        <w:outlineLvl w:val="0"/>
        <w:rPr>
          <w:rFonts w:ascii="Garamond" w:hAnsi="Garamond"/>
          <w:szCs w:val="22"/>
        </w:rPr>
      </w:pPr>
    </w:p>
    <w:p w14:paraId="41D15CB6" w14:textId="77777777" w:rsidR="008B0E68" w:rsidRPr="00E37FC8" w:rsidRDefault="008B0E68" w:rsidP="008B0E68">
      <w:pPr>
        <w:spacing w:after="0" w:line="240" w:lineRule="auto"/>
        <w:jc w:val="both"/>
        <w:rPr>
          <w:rFonts w:ascii="Garamond" w:hAnsi="Garamond" w:cs="Arial"/>
          <w:color w:val="000000"/>
        </w:rPr>
      </w:pPr>
      <w:r w:rsidRPr="00E37FC8">
        <w:rPr>
          <w:rFonts w:ascii="Garamond" w:hAnsi="Garamond" w:cs="Arial"/>
          <w:color w:val="000000"/>
          <w:lang w:val="es-MX"/>
        </w:rPr>
        <w:t>Fondo de Desarrollo Local</w:t>
      </w:r>
    </w:p>
    <w:p w14:paraId="17DE7FF8" w14:textId="77777777" w:rsidR="008B0E68" w:rsidRPr="00E37FC8" w:rsidRDefault="008B0E68" w:rsidP="008B0E68">
      <w:pPr>
        <w:spacing w:after="0" w:line="240" w:lineRule="auto"/>
        <w:jc w:val="both"/>
        <w:rPr>
          <w:rFonts w:ascii="Garamond" w:hAnsi="Garamond" w:cs="Arial"/>
          <w:color w:val="000000"/>
        </w:rPr>
      </w:pPr>
      <w:r w:rsidRPr="00E37FC8">
        <w:rPr>
          <w:rFonts w:ascii="Garamond" w:hAnsi="Garamond" w:cs="Arial"/>
          <w:color w:val="000000"/>
          <w:lang w:val="es-MX"/>
        </w:rPr>
        <w:t xml:space="preserve">Alcaldía Local de Rafael Uribe </w:t>
      </w:r>
      <w:proofErr w:type="spellStart"/>
      <w:r w:rsidRPr="00E37FC8">
        <w:rPr>
          <w:rFonts w:ascii="Garamond" w:hAnsi="Garamond" w:cs="Arial"/>
          <w:color w:val="000000"/>
          <w:lang w:val="es-MX"/>
        </w:rPr>
        <w:t>Uribe</w:t>
      </w:r>
      <w:proofErr w:type="spellEnd"/>
    </w:p>
    <w:p w14:paraId="4DE01C5E" w14:textId="77777777" w:rsidR="008B0E68" w:rsidRPr="00E37FC8" w:rsidRDefault="008B0E68" w:rsidP="008B0E68">
      <w:pPr>
        <w:numPr>
          <w:ilvl w:val="12"/>
          <w:numId w:val="0"/>
        </w:numPr>
        <w:spacing w:after="0" w:line="240" w:lineRule="auto"/>
        <w:contextualSpacing/>
        <w:outlineLvl w:val="0"/>
        <w:rPr>
          <w:rFonts w:ascii="Garamond" w:hAnsi="Garamond" w:cs="Arial"/>
          <w:color w:val="000000"/>
          <w:lang w:val="es-MX"/>
        </w:rPr>
      </w:pPr>
      <w:r w:rsidRPr="00E37FC8">
        <w:rPr>
          <w:rFonts w:ascii="Garamond" w:hAnsi="Garamond" w:cs="Arial"/>
          <w:color w:val="000000"/>
          <w:lang w:val="es-MX"/>
        </w:rPr>
        <w:t>Calle 32 sur 23 -62</w:t>
      </w:r>
    </w:p>
    <w:p w14:paraId="29AD22BC" w14:textId="77777777" w:rsidR="008B0E68" w:rsidRPr="00E37FC8" w:rsidRDefault="008B0E68" w:rsidP="008B0E68">
      <w:pPr>
        <w:numPr>
          <w:ilvl w:val="12"/>
          <w:numId w:val="0"/>
        </w:numPr>
        <w:spacing w:after="0" w:line="240" w:lineRule="auto"/>
        <w:contextualSpacing/>
        <w:outlineLvl w:val="0"/>
        <w:rPr>
          <w:rFonts w:ascii="Garamond" w:hAnsi="Garamond" w:cs="Arial"/>
          <w:b/>
        </w:rPr>
      </w:pPr>
      <w:r w:rsidRPr="00E37FC8">
        <w:rPr>
          <w:rFonts w:ascii="Garamond" w:hAnsi="Garamond" w:cs="Arial"/>
          <w:color w:val="000000"/>
          <w:lang w:val="es-MX"/>
        </w:rPr>
        <w:t>Bogotá D. C</w:t>
      </w:r>
    </w:p>
    <w:p w14:paraId="721A3EF1" w14:textId="77777777" w:rsidR="008B0E68" w:rsidRPr="00E37FC8" w:rsidRDefault="008B0E68" w:rsidP="008B0E68">
      <w:pPr>
        <w:numPr>
          <w:ilvl w:val="12"/>
          <w:numId w:val="0"/>
        </w:numPr>
        <w:spacing w:after="0"/>
        <w:contextualSpacing/>
        <w:outlineLvl w:val="0"/>
        <w:rPr>
          <w:rFonts w:ascii="Garamond" w:hAnsi="Garamond" w:cs="Arial"/>
          <w:b/>
        </w:rPr>
      </w:pPr>
    </w:p>
    <w:p w14:paraId="73ED89AD" w14:textId="77777777" w:rsidR="008B0E68" w:rsidRPr="00E37FC8" w:rsidRDefault="008B0E68" w:rsidP="008B0E68">
      <w:pPr>
        <w:rPr>
          <w:rFonts w:ascii="Garamond" w:hAnsi="Garamond" w:cs="Arial"/>
          <w:highlight w:val="lightGray"/>
          <w:lang w:bidi="en-US"/>
        </w:rPr>
      </w:pPr>
      <w:r w:rsidRPr="00E37FC8">
        <w:rPr>
          <w:rFonts w:ascii="Garamond" w:hAnsi="Garamond"/>
          <w:b/>
        </w:rPr>
        <w:t>REFERENCIA:</w:t>
      </w:r>
      <w:r w:rsidRPr="00E37FC8">
        <w:rPr>
          <w:rFonts w:ascii="Garamond" w:hAnsi="Garamond"/>
        </w:rPr>
        <w:tab/>
        <w:t xml:space="preserve">Proceso de </w:t>
      </w:r>
      <w:r w:rsidRPr="00E37FC8">
        <w:rPr>
          <w:rFonts w:ascii="Garamond" w:hAnsi="Garamond" w:cs="Arial"/>
          <w:highlight w:val="lightGray"/>
          <w:lang w:bidi="en-US"/>
        </w:rPr>
        <w:t>LICITACION PUBLICA Nro. FDLRUU-LP – XXX- 202X.</w:t>
      </w:r>
    </w:p>
    <w:p w14:paraId="7AC7A1DD" w14:textId="77777777" w:rsidR="008B0E68" w:rsidRPr="00E37FC8" w:rsidRDefault="008B0E68" w:rsidP="008B0E68">
      <w:pPr>
        <w:jc w:val="both"/>
        <w:rPr>
          <w:rFonts w:ascii="Garamond" w:eastAsia="Aptos" w:hAnsi="Garamond"/>
          <w:kern w:val="2"/>
          <w:lang w:val="es-ES" w:eastAsia="en-US"/>
          <w14:ligatures w14:val="standardContextual"/>
        </w:rPr>
      </w:pPr>
      <w:r w:rsidRPr="00E37FC8">
        <w:rPr>
          <w:rFonts w:ascii="Garamond" w:hAnsi="Garamond"/>
          <w:b/>
          <w:bCs/>
        </w:rPr>
        <w:t>Objeto</w:t>
      </w:r>
      <w:r w:rsidRPr="00E37FC8">
        <w:rPr>
          <w:rFonts w:ascii="Garamond" w:hAnsi="Garamond"/>
        </w:rPr>
        <w:t xml:space="preserve">: </w:t>
      </w:r>
      <w:r w:rsidRPr="001333AE">
        <w:rPr>
          <w:rFonts w:ascii="Garamond" w:eastAsia="Aptos" w:hAnsi="Garamond"/>
          <w:color w:val="000000" w:themeColor="text1"/>
          <w:kern w:val="2"/>
          <w:lang w:eastAsia="en-US"/>
          <w14:ligatures w14:val="standardContextual"/>
        </w:rPr>
        <w:t xml:space="preserve">Prestar el servicio de vigilancia y seguridad privada integral permanente para todos los bienes muebles e inmuebles de propiedad de la entidad, y de los que legalmente sea o llegare a ser responsable el fondo de desarrollo local de Rafael Uribe </w:t>
      </w:r>
      <w:proofErr w:type="spellStart"/>
      <w:r w:rsidRPr="001333AE">
        <w:rPr>
          <w:rFonts w:ascii="Garamond" w:eastAsia="Aptos" w:hAnsi="Garamond"/>
          <w:color w:val="000000" w:themeColor="text1"/>
          <w:kern w:val="2"/>
          <w:lang w:eastAsia="en-US"/>
          <w14:ligatures w14:val="standardContextual"/>
        </w:rPr>
        <w:t>Uribe</w:t>
      </w:r>
      <w:proofErr w:type="spellEnd"/>
    </w:p>
    <w:p w14:paraId="57998A67" w14:textId="77777777" w:rsidR="008B0E68" w:rsidRPr="00E37FC8" w:rsidRDefault="008B0E68" w:rsidP="008B0E68">
      <w:pPr>
        <w:spacing w:after="0"/>
        <w:contextualSpacing/>
        <w:jc w:val="right"/>
        <w:rPr>
          <w:rFonts w:ascii="Garamond" w:hAnsi="Garamond" w:cs="Arial"/>
        </w:rPr>
      </w:pPr>
    </w:p>
    <w:p w14:paraId="385F79A5" w14:textId="77777777" w:rsidR="008B0E68" w:rsidRPr="00E37FC8" w:rsidRDefault="008B0E68" w:rsidP="008B0E68">
      <w:pPr>
        <w:autoSpaceDE w:val="0"/>
        <w:autoSpaceDN w:val="0"/>
        <w:adjustRightInd w:val="0"/>
        <w:spacing w:after="0"/>
        <w:contextualSpacing/>
        <w:rPr>
          <w:rFonts w:ascii="Garamond" w:eastAsiaTheme="minorEastAsia" w:hAnsi="Garamond" w:cs="Arial"/>
        </w:rPr>
      </w:pPr>
      <w:r w:rsidRPr="00E37FC8">
        <w:rPr>
          <w:rFonts w:ascii="Garamond" w:eastAsiaTheme="minorEastAsia" w:hAnsi="Garamond" w:cs="Arial"/>
        </w:rPr>
        <w:t>Estimados señores:</w:t>
      </w:r>
    </w:p>
    <w:p w14:paraId="435CAC1E" w14:textId="77777777" w:rsidR="00BA22C2" w:rsidRPr="000D21CB" w:rsidRDefault="00BA22C2" w:rsidP="00BA22C2">
      <w:pPr>
        <w:autoSpaceDE w:val="0"/>
        <w:autoSpaceDN w:val="0"/>
        <w:adjustRightInd w:val="0"/>
        <w:spacing w:after="0"/>
        <w:contextualSpacing/>
        <w:jc w:val="both"/>
        <w:rPr>
          <w:rFonts w:ascii="Garamond" w:eastAsia="Arial" w:hAnsi="Garamond" w:cs="Arial"/>
        </w:rPr>
      </w:pPr>
    </w:p>
    <w:p w14:paraId="07CFC98F" w14:textId="77777777" w:rsidR="00023DA4" w:rsidRDefault="00023DA4" w:rsidP="00023DA4">
      <w:pPr>
        <w:spacing w:after="0"/>
        <w:jc w:val="both"/>
        <w:rPr>
          <w:rFonts w:ascii="Garamond" w:hAnsi="Garamond"/>
        </w:rPr>
      </w:pPr>
      <w:bookmarkStart w:id="0" w:name="_Hlk511125131"/>
      <w:bookmarkEnd w:id="0"/>
      <w:r w:rsidRPr="006F03D5">
        <w:rPr>
          <w:rFonts w:ascii="Garamond" w:hAnsi="Garamond"/>
        </w:rPr>
        <w:t>Yo, ________________________________________, identificado(a) con ______________________ No. __________________ expedida en ______________________, actuando en calidad de representante legal de ________________________________________, identificado con NIT ________________________, en atención al proceso de selección de la referencia, me permito manifestar bajo la gravedad de juramento que:</w:t>
      </w:r>
    </w:p>
    <w:p w14:paraId="49741D49" w14:textId="77777777" w:rsidR="00023DA4" w:rsidRPr="006F03D5" w:rsidRDefault="00023DA4" w:rsidP="00023DA4">
      <w:pPr>
        <w:spacing w:after="0"/>
        <w:jc w:val="both"/>
        <w:rPr>
          <w:rFonts w:ascii="Garamond" w:hAnsi="Garamond"/>
        </w:rPr>
      </w:pPr>
    </w:p>
    <w:p w14:paraId="0694450D" w14:textId="77777777" w:rsidR="00023DA4" w:rsidRDefault="00023DA4" w:rsidP="00023DA4">
      <w:pPr>
        <w:spacing w:after="0"/>
        <w:jc w:val="both"/>
        <w:rPr>
          <w:rFonts w:ascii="Garamond" w:hAnsi="Garamond"/>
        </w:rPr>
      </w:pPr>
      <w:r w:rsidRPr="006F03D5">
        <w:rPr>
          <w:rFonts w:ascii="Segoe UI Symbol" w:hAnsi="Segoe UI Symbol" w:cs="Segoe UI Symbol"/>
        </w:rPr>
        <w:t>☐</w:t>
      </w:r>
      <w:r w:rsidRPr="006F03D5">
        <w:rPr>
          <w:rFonts w:ascii="Garamond" w:hAnsi="Garamond"/>
        </w:rPr>
        <w:t xml:space="preserve"> NO me encuentro incurso en situaci</w:t>
      </w:r>
      <w:r w:rsidRPr="006F03D5">
        <w:rPr>
          <w:rFonts w:ascii="Garamond" w:hAnsi="Garamond" w:cs="Garamond"/>
        </w:rPr>
        <w:t>ó</w:t>
      </w:r>
      <w:r w:rsidRPr="006F03D5">
        <w:rPr>
          <w:rFonts w:ascii="Garamond" w:hAnsi="Garamond"/>
        </w:rPr>
        <w:t>n de control ni conformo grupo empresarial en los t</w:t>
      </w:r>
      <w:r w:rsidRPr="006F03D5">
        <w:rPr>
          <w:rFonts w:ascii="Garamond" w:hAnsi="Garamond" w:cs="Garamond"/>
        </w:rPr>
        <w:t>é</w:t>
      </w:r>
      <w:r w:rsidRPr="006F03D5">
        <w:rPr>
          <w:rFonts w:ascii="Garamond" w:hAnsi="Garamond"/>
        </w:rPr>
        <w:t>rminos previstos en los art</w:t>
      </w:r>
      <w:r w:rsidRPr="006F03D5">
        <w:rPr>
          <w:rFonts w:ascii="Garamond" w:hAnsi="Garamond" w:cs="Garamond"/>
        </w:rPr>
        <w:t>í</w:t>
      </w:r>
      <w:r w:rsidRPr="006F03D5">
        <w:rPr>
          <w:rFonts w:ascii="Garamond" w:hAnsi="Garamond"/>
        </w:rPr>
        <w:t>culos 260 y siguientes del C</w:t>
      </w:r>
      <w:r w:rsidRPr="006F03D5">
        <w:rPr>
          <w:rFonts w:ascii="Garamond" w:hAnsi="Garamond" w:cs="Garamond"/>
        </w:rPr>
        <w:t>ó</w:t>
      </w:r>
      <w:r w:rsidRPr="006F03D5">
        <w:rPr>
          <w:rFonts w:ascii="Garamond" w:hAnsi="Garamond"/>
        </w:rPr>
        <w:t>digo de Comercio.</w:t>
      </w:r>
    </w:p>
    <w:p w14:paraId="0129BACD" w14:textId="77777777" w:rsidR="00023DA4" w:rsidRPr="006F03D5" w:rsidRDefault="00023DA4" w:rsidP="00023DA4">
      <w:pPr>
        <w:spacing w:after="0"/>
        <w:jc w:val="both"/>
        <w:rPr>
          <w:rFonts w:ascii="Garamond" w:hAnsi="Garamond"/>
        </w:rPr>
      </w:pPr>
    </w:p>
    <w:p w14:paraId="38EFEAFE" w14:textId="77777777" w:rsidR="00023DA4" w:rsidRDefault="00023DA4" w:rsidP="00023DA4">
      <w:pPr>
        <w:spacing w:after="0"/>
        <w:jc w:val="both"/>
        <w:rPr>
          <w:rFonts w:ascii="Garamond" w:hAnsi="Garamond"/>
        </w:rPr>
      </w:pPr>
      <w:r w:rsidRPr="006F03D5">
        <w:rPr>
          <w:rFonts w:ascii="Segoe UI Symbol" w:hAnsi="Segoe UI Symbol" w:cs="Segoe UI Symbol"/>
        </w:rPr>
        <w:t>☐</w:t>
      </w:r>
      <w:r w:rsidRPr="006F03D5">
        <w:rPr>
          <w:rFonts w:ascii="Garamond" w:hAnsi="Garamond"/>
        </w:rPr>
        <w:t xml:space="preserve"> S</w:t>
      </w:r>
      <w:r w:rsidRPr="006F03D5">
        <w:rPr>
          <w:rFonts w:ascii="Garamond" w:hAnsi="Garamond" w:cs="Garamond"/>
        </w:rPr>
        <w:t>Í</w:t>
      </w:r>
      <w:r w:rsidRPr="006F03D5">
        <w:rPr>
          <w:rFonts w:ascii="Garamond" w:hAnsi="Garamond"/>
        </w:rPr>
        <w:t xml:space="preserve"> me encuentro en situaci</w:t>
      </w:r>
      <w:r w:rsidRPr="006F03D5">
        <w:rPr>
          <w:rFonts w:ascii="Garamond" w:hAnsi="Garamond" w:cs="Garamond"/>
        </w:rPr>
        <w:t>ó</w:t>
      </w:r>
      <w:r w:rsidRPr="006F03D5">
        <w:rPr>
          <w:rFonts w:ascii="Garamond" w:hAnsi="Garamond"/>
        </w:rPr>
        <w:t>n de control y/o conformo grupo empresarial, conforme a los art</w:t>
      </w:r>
      <w:r w:rsidRPr="006F03D5">
        <w:rPr>
          <w:rFonts w:ascii="Garamond" w:hAnsi="Garamond" w:cs="Garamond"/>
        </w:rPr>
        <w:t>í</w:t>
      </w:r>
      <w:r w:rsidRPr="006F03D5">
        <w:rPr>
          <w:rFonts w:ascii="Garamond" w:hAnsi="Garamond"/>
        </w:rPr>
        <w:t>culos 260 y siguientes del C</w:t>
      </w:r>
      <w:r w:rsidRPr="006F03D5">
        <w:rPr>
          <w:rFonts w:ascii="Garamond" w:hAnsi="Garamond" w:cs="Garamond"/>
        </w:rPr>
        <w:t>ó</w:t>
      </w:r>
      <w:r w:rsidRPr="006F03D5">
        <w:rPr>
          <w:rFonts w:ascii="Garamond" w:hAnsi="Garamond"/>
        </w:rPr>
        <w:t>digo de Comercio, respecto de las siguientes personas naturales y/o jur</w:t>
      </w:r>
      <w:r w:rsidRPr="006F03D5">
        <w:rPr>
          <w:rFonts w:ascii="Garamond" w:hAnsi="Garamond" w:cs="Garamond"/>
        </w:rPr>
        <w:t>í</w:t>
      </w:r>
      <w:r w:rsidRPr="006F03D5">
        <w:rPr>
          <w:rFonts w:ascii="Garamond" w:hAnsi="Garamond"/>
        </w:rPr>
        <w:t>dicas:</w:t>
      </w:r>
    </w:p>
    <w:p w14:paraId="6716E5AB" w14:textId="77777777" w:rsidR="00023DA4" w:rsidRPr="006F03D5" w:rsidRDefault="00023DA4" w:rsidP="00023DA4">
      <w:pPr>
        <w:spacing w:after="0"/>
        <w:jc w:val="both"/>
        <w:rPr>
          <w:rFonts w:ascii="Garamond" w:hAnsi="Garamond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587"/>
      </w:tblGrid>
      <w:tr w:rsidR="00023DA4" w:rsidRPr="006F03D5" w14:paraId="1F76155B" w14:textId="77777777" w:rsidTr="00023DA4">
        <w:trPr>
          <w:jc w:val="center"/>
        </w:trPr>
        <w:tc>
          <w:tcPr>
            <w:tcW w:w="2160" w:type="dxa"/>
            <w:shd w:val="clear" w:color="auto" w:fill="D9D9D9" w:themeFill="background1" w:themeFillShade="D9"/>
            <w:vAlign w:val="center"/>
          </w:tcPr>
          <w:p w14:paraId="7475BCCA" w14:textId="77777777" w:rsidR="00023DA4" w:rsidRPr="00023DA4" w:rsidRDefault="00023DA4" w:rsidP="00023DA4">
            <w:pPr>
              <w:spacing w:after="0"/>
              <w:jc w:val="center"/>
              <w:rPr>
                <w:rFonts w:ascii="Garamond" w:hAnsi="Garamond"/>
                <w:b/>
                <w:bCs/>
              </w:rPr>
            </w:pPr>
            <w:r w:rsidRPr="00023DA4">
              <w:rPr>
                <w:rFonts w:ascii="Garamond" w:hAnsi="Garamond"/>
                <w:b/>
                <w:bCs/>
              </w:rPr>
              <w:t>Razón social / Nombre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14:paraId="63D89242" w14:textId="77777777" w:rsidR="00023DA4" w:rsidRPr="00023DA4" w:rsidRDefault="00023DA4" w:rsidP="00023DA4">
            <w:pPr>
              <w:spacing w:after="0"/>
              <w:jc w:val="center"/>
              <w:rPr>
                <w:rFonts w:ascii="Garamond" w:hAnsi="Garamond"/>
                <w:b/>
                <w:bCs/>
              </w:rPr>
            </w:pPr>
            <w:r w:rsidRPr="00023DA4">
              <w:rPr>
                <w:rFonts w:ascii="Garamond" w:hAnsi="Garamond"/>
                <w:b/>
                <w:bCs/>
              </w:rPr>
              <w:t>NIT o identificación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14:paraId="066FD801" w14:textId="77777777" w:rsidR="00023DA4" w:rsidRPr="00023DA4" w:rsidRDefault="00023DA4" w:rsidP="00023DA4">
            <w:pPr>
              <w:spacing w:after="0"/>
              <w:jc w:val="center"/>
              <w:rPr>
                <w:rFonts w:ascii="Garamond" w:hAnsi="Garamond"/>
                <w:b/>
                <w:bCs/>
              </w:rPr>
            </w:pPr>
            <w:r w:rsidRPr="00023DA4">
              <w:rPr>
                <w:rFonts w:ascii="Garamond" w:hAnsi="Garamond"/>
                <w:b/>
                <w:bCs/>
              </w:rPr>
              <w:t>Tipo de vinculación</w:t>
            </w:r>
          </w:p>
        </w:tc>
        <w:tc>
          <w:tcPr>
            <w:tcW w:w="2587" w:type="dxa"/>
            <w:shd w:val="clear" w:color="auto" w:fill="D9D9D9" w:themeFill="background1" w:themeFillShade="D9"/>
            <w:vAlign w:val="center"/>
          </w:tcPr>
          <w:p w14:paraId="0BBE52AB" w14:textId="77777777" w:rsidR="00023DA4" w:rsidRPr="00023DA4" w:rsidRDefault="00023DA4" w:rsidP="00023DA4">
            <w:pPr>
              <w:spacing w:after="0"/>
              <w:jc w:val="center"/>
              <w:rPr>
                <w:rFonts w:ascii="Garamond" w:hAnsi="Garamond"/>
                <w:b/>
                <w:bCs/>
              </w:rPr>
            </w:pPr>
            <w:r w:rsidRPr="00023DA4">
              <w:rPr>
                <w:rFonts w:ascii="Garamond" w:hAnsi="Garamond"/>
                <w:b/>
                <w:bCs/>
              </w:rPr>
              <w:t>Calidad (Controlante / Controlada / Vinculada)</w:t>
            </w:r>
          </w:p>
        </w:tc>
      </w:tr>
      <w:tr w:rsidR="00023DA4" w:rsidRPr="006F03D5" w14:paraId="1684B7AF" w14:textId="77777777" w:rsidTr="00023DA4">
        <w:trPr>
          <w:jc w:val="center"/>
        </w:trPr>
        <w:tc>
          <w:tcPr>
            <w:tcW w:w="2160" w:type="dxa"/>
          </w:tcPr>
          <w:p w14:paraId="101E167C" w14:textId="77777777" w:rsidR="00023DA4" w:rsidRPr="006F03D5" w:rsidRDefault="00023DA4" w:rsidP="00023DA4">
            <w:pPr>
              <w:spacing w:after="0"/>
              <w:jc w:val="both"/>
              <w:rPr>
                <w:rFonts w:ascii="Garamond" w:hAnsi="Garamond"/>
              </w:rPr>
            </w:pPr>
          </w:p>
        </w:tc>
        <w:tc>
          <w:tcPr>
            <w:tcW w:w="2160" w:type="dxa"/>
          </w:tcPr>
          <w:p w14:paraId="6D513F07" w14:textId="77777777" w:rsidR="00023DA4" w:rsidRPr="006F03D5" w:rsidRDefault="00023DA4" w:rsidP="00023DA4">
            <w:pPr>
              <w:spacing w:after="0"/>
              <w:jc w:val="both"/>
              <w:rPr>
                <w:rFonts w:ascii="Garamond" w:hAnsi="Garamond"/>
              </w:rPr>
            </w:pPr>
          </w:p>
        </w:tc>
        <w:tc>
          <w:tcPr>
            <w:tcW w:w="2160" w:type="dxa"/>
          </w:tcPr>
          <w:p w14:paraId="60EBE148" w14:textId="77777777" w:rsidR="00023DA4" w:rsidRPr="006F03D5" w:rsidRDefault="00023DA4" w:rsidP="00023DA4">
            <w:pPr>
              <w:spacing w:after="0"/>
              <w:jc w:val="both"/>
              <w:rPr>
                <w:rFonts w:ascii="Garamond" w:hAnsi="Garamond"/>
              </w:rPr>
            </w:pPr>
          </w:p>
        </w:tc>
        <w:tc>
          <w:tcPr>
            <w:tcW w:w="2587" w:type="dxa"/>
          </w:tcPr>
          <w:p w14:paraId="542E7D2B" w14:textId="77777777" w:rsidR="00023DA4" w:rsidRPr="006F03D5" w:rsidRDefault="00023DA4" w:rsidP="00023DA4">
            <w:pPr>
              <w:spacing w:after="0"/>
              <w:jc w:val="both"/>
              <w:rPr>
                <w:rFonts w:ascii="Garamond" w:hAnsi="Garamond"/>
              </w:rPr>
            </w:pPr>
          </w:p>
        </w:tc>
      </w:tr>
      <w:tr w:rsidR="00023DA4" w:rsidRPr="006F03D5" w14:paraId="7221CB17" w14:textId="77777777" w:rsidTr="00023DA4">
        <w:trPr>
          <w:jc w:val="center"/>
        </w:trPr>
        <w:tc>
          <w:tcPr>
            <w:tcW w:w="2160" w:type="dxa"/>
          </w:tcPr>
          <w:p w14:paraId="7C877EFA" w14:textId="77777777" w:rsidR="00023DA4" w:rsidRPr="006F03D5" w:rsidRDefault="00023DA4" w:rsidP="00023DA4">
            <w:pPr>
              <w:spacing w:after="0"/>
              <w:jc w:val="both"/>
              <w:rPr>
                <w:rFonts w:ascii="Garamond" w:hAnsi="Garamond"/>
              </w:rPr>
            </w:pPr>
          </w:p>
        </w:tc>
        <w:tc>
          <w:tcPr>
            <w:tcW w:w="2160" w:type="dxa"/>
          </w:tcPr>
          <w:p w14:paraId="751F24D1" w14:textId="77777777" w:rsidR="00023DA4" w:rsidRPr="006F03D5" w:rsidRDefault="00023DA4" w:rsidP="00023DA4">
            <w:pPr>
              <w:spacing w:after="0"/>
              <w:jc w:val="both"/>
              <w:rPr>
                <w:rFonts w:ascii="Garamond" w:hAnsi="Garamond"/>
              </w:rPr>
            </w:pPr>
          </w:p>
        </w:tc>
        <w:tc>
          <w:tcPr>
            <w:tcW w:w="2160" w:type="dxa"/>
          </w:tcPr>
          <w:p w14:paraId="46D46AA0" w14:textId="77777777" w:rsidR="00023DA4" w:rsidRPr="006F03D5" w:rsidRDefault="00023DA4" w:rsidP="00023DA4">
            <w:pPr>
              <w:spacing w:after="0"/>
              <w:jc w:val="both"/>
              <w:rPr>
                <w:rFonts w:ascii="Garamond" w:hAnsi="Garamond"/>
              </w:rPr>
            </w:pPr>
          </w:p>
        </w:tc>
        <w:tc>
          <w:tcPr>
            <w:tcW w:w="2587" w:type="dxa"/>
          </w:tcPr>
          <w:p w14:paraId="5E0B49F9" w14:textId="77777777" w:rsidR="00023DA4" w:rsidRPr="006F03D5" w:rsidRDefault="00023DA4" w:rsidP="00023DA4">
            <w:pPr>
              <w:spacing w:after="0"/>
              <w:jc w:val="both"/>
              <w:rPr>
                <w:rFonts w:ascii="Garamond" w:hAnsi="Garamond"/>
              </w:rPr>
            </w:pPr>
          </w:p>
        </w:tc>
      </w:tr>
      <w:tr w:rsidR="00023DA4" w:rsidRPr="006F03D5" w14:paraId="246E54DC" w14:textId="77777777" w:rsidTr="00023DA4">
        <w:trPr>
          <w:jc w:val="center"/>
        </w:trPr>
        <w:tc>
          <w:tcPr>
            <w:tcW w:w="2160" w:type="dxa"/>
          </w:tcPr>
          <w:p w14:paraId="1579384E" w14:textId="77777777" w:rsidR="00023DA4" w:rsidRPr="006F03D5" w:rsidRDefault="00023DA4" w:rsidP="00023DA4">
            <w:pPr>
              <w:spacing w:after="0"/>
              <w:jc w:val="both"/>
              <w:rPr>
                <w:rFonts w:ascii="Garamond" w:hAnsi="Garamond"/>
              </w:rPr>
            </w:pPr>
          </w:p>
        </w:tc>
        <w:tc>
          <w:tcPr>
            <w:tcW w:w="2160" w:type="dxa"/>
          </w:tcPr>
          <w:p w14:paraId="6671C10E" w14:textId="77777777" w:rsidR="00023DA4" w:rsidRPr="006F03D5" w:rsidRDefault="00023DA4" w:rsidP="00023DA4">
            <w:pPr>
              <w:spacing w:after="0"/>
              <w:jc w:val="both"/>
              <w:rPr>
                <w:rFonts w:ascii="Garamond" w:hAnsi="Garamond"/>
              </w:rPr>
            </w:pPr>
          </w:p>
        </w:tc>
        <w:tc>
          <w:tcPr>
            <w:tcW w:w="2160" w:type="dxa"/>
          </w:tcPr>
          <w:p w14:paraId="3508232F" w14:textId="77777777" w:rsidR="00023DA4" w:rsidRPr="006F03D5" w:rsidRDefault="00023DA4" w:rsidP="00023DA4">
            <w:pPr>
              <w:spacing w:after="0"/>
              <w:jc w:val="both"/>
              <w:rPr>
                <w:rFonts w:ascii="Garamond" w:hAnsi="Garamond"/>
              </w:rPr>
            </w:pPr>
          </w:p>
        </w:tc>
        <w:tc>
          <w:tcPr>
            <w:tcW w:w="2587" w:type="dxa"/>
          </w:tcPr>
          <w:p w14:paraId="143A8789" w14:textId="77777777" w:rsidR="00023DA4" w:rsidRPr="006F03D5" w:rsidRDefault="00023DA4" w:rsidP="00023DA4">
            <w:pPr>
              <w:spacing w:after="0"/>
              <w:jc w:val="both"/>
              <w:rPr>
                <w:rFonts w:ascii="Garamond" w:hAnsi="Garamond"/>
              </w:rPr>
            </w:pPr>
          </w:p>
        </w:tc>
      </w:tr>
    </w:tbl>
    <w:p w14:paraId="37BA3757" w14:textId="77777777" w:rsidR="00023DA4" w:rsidRDefault="00023DA4" w:rsidP="00023DA4">
      <w:pPr>
        <w:spacing w:after="0"/>
        <w:jc w:val="both"/>
        <w:rPr>
          <w:rFonts w:ascii="Garamond" w:hAnsi="Garamond"/>
        </w:rPr>
      </w:pPr>
      <w:r w:rsidRPr="006F03D5">
        <w:rPr>
          <w:rFonts w:ascii="Garamond" w:hAnsi="Garamond"/>
        </w:rPr>
        <w:br/>
        <w:t>En caso afirmativo, manifiesto que:</w:t>
      </w:r>
    </w:p>
    <w:p w14:paraId="7DE9E004" w14:textId="77777777" w:rsidR="00023DA4" w:rsidRPr="006F03D5" w:rsidRDefault="00023DA4" w:rsidP="00023DA4">
      <w:pPr>
        <w:spacing w:after="0"/>
        <w:jc w:val="both"/>
        <w:rPr>
          <w:rFonts w:ascii="Garamond" w:hAnsi="Garamond"/>
        </w:rPr>
      </w:pPr>
    </w:p>
    <w:p w14:paraId="1043EA60" w14:textId="77777777" w:rsidR="00023DA4" w:rsidRDefault="00023DA4" w:rsidP="00023DA4">
      <w:pPr>
        <w:spacing w:after="0"/>
        <w:jc w:val="both"/>
        <w:rPr>
          <w:rFonts w:ascii="Garamond" w:hAnsi="Garamond"/>
        </w:rPr>
      </w:pPr>
      <w:r w:rsidRPr="006F03D5">
        <w:rPr>
          <w:rFonts w:ascii="Segoe UI Symbol" w:hAnsi="Segoe UI Symbol" w:cs="Segoe UI Symbol"/>
        </w:rPr>
        <w:t>☐</w:t>
      </w:r>
      <w:r w:rsidRPr="006F03D5">
        <w:rPr>
          <w:rFonts w:ascii="Garamond" w:hAnsi="Garamond"/>
        </w:rPr>
        <w:t xml:space="preserve"> Ninguna de las sociedades o personas anteriormente relacionadas presenta propuesta dentro del presente proceso de selecci</w:t>
      </w:r>
      <w:r w:rsidRPr="006F03D5">
        <w:rPr>
          <w:rFonts w:ascii="Garamond" w:hAnsi="Garamond" w:cs="Garamond"/>
        </w:rPr>
        <w:t>ó</w:t>
      </w:r>
      <w:r w:rsidRPr="006F03D5">
        <w:rPr>
          <w:rFonts w:ascii="Garamond" w:hAnsi="Garamond"/>
        </w:rPr>
        <w:t>n.</w:t>
      </w:r>
    </w:p>
    <w:p w14:paraId="18830E2A" w14:textId="77777777" w:rsidR="00023DA4" w:rsidRPr="006F03D5" w:rsidRDefault="00023DA4" w:rsidP="00023DA4">
      <w:pPr>
        <w:spacing w:after="0"/>
        <w:jc w:val="both"/>
        <w:rPr>
          <w:rFonts w:ascii="Garamond" w:hAnsi="Garamond"/>
        </w:rPr>
      </w:pPr>
    </w:p>
    <w:p w14:paraId="76C317F4" w14:textId="77777777" w:rsidR="00023DA4" w:rsidRDefault="00023DA4" w:rsidP="00023DA4">
      <w:pPr>
        <w:spacing w:after="0"/>
        <w:jc w:val="both"/>
        <w:rPr>
          <w:rFonts w:ascii="Garamond" w:hAnsi="Garamond"/>
        </w:rPr>
      </w:pPr>
      <w:r w:rsidRPr="006F03D5">
        <w:rPr>
          <w:rFonts w:ascii="Segoe UI Symbol" w:hAnsi="Segoe UI Symbol" w:cs="Segoe UI Symbol"/>
        </w:rPr>
        <w:lastRenderedPageBreak/>
        <w:t>☐</w:t>
      </w:r>
      <w:r w:rsidRPr="006F03D5">
        <w:rPr>
          <w:rFonts w:ascii="Garamond" w:hAnsi="Garamond"/>
        </w:rPr>
        <w:t xml:space="preserve"> Las siguientes sociedades o personas relacionadas presentan propuesta dentro del presente proceso de selecci</w:t>
      </w:r>
      <w:r w:rsidRPr="006F03D5">
        <w:rPr>
          <w:rFonts w:ascii="Garamond" w:hAnsi="Garamond" w:cs="Garamond"/>
        </w:rPr>
        <w:t>ó</w:t>
      </w:r>
      <w:r w:rsidRPr="006F03D5">
        <w:rPr>
          <w:rFonts w:ascii="Garamond" w:hAnsi="Garamond"/>
        </w:rPr>
        <w:t>n:</w:t>
      </w:r>
    </w:p>
    <w:p w14:paraId="357ADC69" w14:textId="77777777" w:rsidR="00023DA4" w:rsidRPr="006F03D5" w:rsidRDefault="00023DA4" w:rsidP="00023DA4">
      <w:pPr>
        <w:jc w:val="both"/>
        <w:rPr>
          <w:rFonts w:ascii="Garamond" w:hAnsi="Garamond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320"/>
        <w:gridCol w:w="4320"/>
      </w:tblGrid>
      <w:tr w:rsidR="00023DA4" w:rsidRPr="006F03D5" w14:paraId="33BA76F1" w14:textId="77777777" w:rsidTr="00023DA4">
        <w:trPr>
          <w:jc w:val="center"/>
        </w:trPr>
        <w:tc>
          <w:tcPr>
            <w:tcW w:w="4320" w:type="dxa"/>
            <w:shd w:val="clear" w:color="auto" w:fill="D9D9D9" w:themeFill="background1" w:themeFillShade="D9"/>
            <w:vAlign w:val="center"/>
          </w:tcPr>
          <w:p w14:paraId="456669DB" w14:textId="77777777" w:rsidR="00023DA4" w:rsidRPr="00023DA4" w:rsidRDefault="00023DA4" w:rsidP="00023DA4">
            <w:pPr>
              <w:spacing w:after="0"/>
              <w:jc w:val="center"/>
              <w:rPr>
                <w:rFonts w:ascii="Garamond" w:hAnsi="Garamond"/>
                <w:b/>
                <w:bCs/>
              </w:rPr>
            </w:pPr>
            <w:r w:rsidRPr="00023DA4">
              <w:rPr>
                <w:rFonts w:ascii="Garamond" w:hAnsi="Garamond"/>
                <w:b/>
                <w:bCs/>
              </w:rPr>
              <w:t>Razón social / Nombre</w:t>
            </w:r>
          </w:p>
        </w:tc>
        <w:tc>
          <w:tcPr>
            <w:tcW w:w="4320" w:type="dxa"/>
            <w:shd w:val="clear" w:color="auto" w:fill="D9D9D9" w:themeFill="background1" w:themeFillShade="D9"/>
            <w:vAlign w:val="center"/>
          </w:tcPr>
          <w:p w14:paraId="04F7DBDE" w14:textId="77777777" w:rsidR="00023DA4" w:rsidRPr="00023DA4" w:rsidRDefault="00023DA4" w:rsidP="00023DA4">
            <w:pPr>
              <w:spacing w:after="0"/>
              <w:jc w:val="center"/>
              <w:rPr>
                <w:rFonts w:ascii="Garamond" w:hAnsi="Garamond"/>
                <w:b/>
                <w:bCs/>
              </w:rPr>
            </w:pPr>
            <w:r w:rsidRPr="00023DA4">
              <w:rPr>
                <w:rFonts w:ascii="Garamond" w:hAnsi="Garamond"/>
                <w:b/>
                <w:bCs/>
              </w:rPr>
              <w:t>NIT o identificación</w:t>
            </w:r>
          </w:p>
        </w:tc>
      </w:tr>
      <w:tr w:rsidR="00023DA4" w:rsidRPr="006F03D5" w14:paraId="295F336E" w14:textId="77777777" w:rsidTr="00023DA4">
        <w:trPr>
          <w:jc w:val="center"/>
        </w:trPr>
        <w:tc>
          <w:tcPr>
            <w:tcW w:w="4320" w:type="dxa"/>
          </w:tcPr>
          <w:p w14:paraId="1371C43C" w14:textId="77777777" w:rsidR="00023DA4" w:rsidRPr="006F03D5" w:rsidRDefault="00023DA4" w:rsidP="00023DA4">
            <w:pPr>
              <w:jc w:val="both"/>
              <w:rPr>
                <w:rFonts w:ascii="Garamond" w:hAnsi="Garamond"/>
              </w:rPr>
            </w:pPr>
          </w:p>
        </w:tc>
        <w:tc>
          <w:tcPr>
            <w:tcW w:w="4320" w:type="dxa"/>
          </w:tcPr>
          <w:p w14:paraId="0E81EC9E" w14:textId="77777777" w:rsidR="00023DA4" w:rsidRPr="006F03D5" w:rsidRDefault="00023DA4" w:rsidP="00023DA4">
            <w:pPr>
              <w:jc w:val="both"/>
              <w:rPr>
                <w:rFonts w:ascii="Garamond" w:hAnsi="Garamond"/>
              </w:rPr>
            </w:pPr>
          </w:p>
        </w:tc>
      </w:tr>
      <w:tr w:rsidR="00023DA4" w:rsidRPr="006F03D5" w14:paraId="20F21903" w14:textId="77777777" w:rsidTr="00023DA4">
        <w:trPr>
          <w:jc w:val="center"/>
        </w:trPr>
        <w:tc>
          <w:tcPr>
            <w:tcW w:w="4320" w:type="dxa"/>
          </w:tcPr>
          <w:p w14:paraId="4444C81F" w14:textId="77777777" w:rsidR="00023DA4" w:rsidRPr="006F03D5" w:rsidRDefault="00023DA4" w:rsidP="00023DA4">
            <w:pPr>
              <w:jc w:val="both"/>
              <w:rPr>
                <w:rFonts w:ascii="Garamond" w:hAnsi="Garamond"/>
              </w:rPr>
            </w:pPr>
          </w:p>
        </w:tc>
        <w:tc>
          <w:tcPr>
            <w:tcW w:w="4320" w:type="dxa"/>
          </w:tcPr>
          <w:p w14:paraId="1DBE19D7" w14:textId="77777777" w:rsidR="00023DA4" w:rsidRPr="006F03D5" w:rsidRDefault="00023DA4" w:rsidP="00023DA4">
            <w:pPr>
              <w:jc w:val="both"/>
              <w:rPr>
                <w:rFonts w:ascii="Garamond" w:hAnsi="Garamond"/>
              </w:rPr>
            </w:pPr>
          </w:p>
        </w:tc>
      </w:tr>
      <w:tr w:rsidR="00023DA4" w:rsidRPr="006F03D5" w14:paraId="3558C89E" w14:textId="77777777" w:rsidTr="00023DA4">
        <w:trPr>
          <w:jc w:val="center"/>
        </w:trPr>
        <w:tc>
          <w:tcPr>
            <w:tcW w:w="4320" w:type="dxa"/>
          </w:tcPr>
          <w:p w14:paraId="02B63BA5" w14:textId="77777777" w:rsidR="00023DA4" w:rsidRPr="006F03D5" w:rsidRDefault="00023DA4" w:rsidP="00023DA4">
            <w:pPr>
              <w:jc w:val="both"/>
              <w:rPr>
                <w:rFonts w:ascii="Garamond" w:hAnsi="Garamond"/>
              </w:rPr>
            </w:pPr>
          </w:p>
        </w:tc>
        <w:tc>
          <w:tcPr>
            <w:tcW w:w="4320" w:type="dxa"/>
          </w:tcPr>
          <w:p w14:paraId="241ADB38" w14:textId="77777777" w:rsidR="00023DA4" w:rsidRPr="006F03D5" w:rsidRDefault="00023DA4" w:rsidP="00023DA4">
            <w:pPr>
              <w:jc w:val="both"/>
              <w:rPr>
                <w:rFonts w:ascii="Garamond" w:hAnsi="Garamond"/>
              </w:rPr>
            </w:pPr>
          </w:p>
        </w:tc>
      </w:tr>
    </w:tbl>
    <w:p w14:paraId="2A1514A4" w14:textId="77777777" w:rsidR="00023DA4" w:rsidRPr="006F03D5" w:rsidRDefault="00023DA4" w:rsidP="00023DA4">
      <w:pPr>
        <w:jc w:val="both"/>
        <w:rPr>
          <w:rFonts w:ascii="Garamond" w:hAnsi="Garamond"/>
        </w:rPr>
      </w:pPr>
      <w:r w:rsidRPr="006F03D5">
        <w:rPr>
          <w:rFonts w:ascii="Garamond" w:hAnsi="Garamond"/>
        </w:rPr>
        <w:br/>
        <w:t>Así mismo, declaro que la información aquí suministrada es veraz, completa y corresponde a la realidad jurídica y societaria del proponente.</w:t>
      </w:r>
    </w:p>
    <w:p w14:paraId="05C596BF" w14:textId="77777777" w:rsidR="00023DA4" w:rsidRPr="006F03D5" w:rsidRDefault="00023DA4" w:rsidP="00023DA4">
      <w:pPr>
        <w:jc w:val="both"/>
        <w:rPr>
          <w:rFonts w:ascii="Garamond" w:hAnsi="Garamond"/>
        </w:rPr>
      </w:pPr>
      <w:r w:rsidRPr="006F03D5">
        <w:rPr>
          <w:rFonts w:ascii="Garamond" w:hAnsi="Garamond"/>
        </w:rPr>
        <w:t xml:space="preserve">La presente declaración se suscribe para efectos del proceso de contratación adelantado por el Fondo de Desarrollo Local de Rafael Uribe </w:t>
      </w:r>
      <w:proofErr w:type="spellStart"/>
      <w:r w:rsidRPr="006F03D5">
        <w:rPr>
          <w:rFonts w:ascii="Garamond" w:hAnsi="Garamond"/>
        </w:rPr>
        <w:t>Uribe</w:t>
      </w:r>
      <w:proofErr w:type="spellEnd"/>
      <w:r w:rsidRPr="006F03D5">
        <w:rPr>
          <w:rFonts w:ascii="Garamond" w:hAnsi="Garamond"/>
        </w:rPr>
        <w:t>.</w:t>
      </w:r>
    </w:p>
    <w:p w14:paraId="0834D596" w14:textId="77777777" w:rsidR="00023DA4" w:rsidRPr="006F03D5" w:rsidRDefault="00023DA4" w:rsidP="00023DA4">
      <w:pPr>
        <w:spacing w:after="0" w:line="259" w:lineRule="auto"/>
        <w:jc w:val="both"/>
        <w:rPr>
          <w:rFonts w:ascii="Garamond" w:hAnsi="Garamond" w:cs="Arial"/>
          <w:b/>
          <w:bCs/>
        </w:rPr>
      </w:pPr>
    </w:p>
    <w:p w14:paraId="6DF297CF" w14:textId="77777777" w:rsidR="00023DA4" w:rsidRPr="006F03D5" w:rsidRDefault="00023DA4" w:rsidP="00023DA4">
      <w:pPr>
        <w:spacing w:after="0" w:line="259" w:lineRule="auto"/>
        <w:ind w:left="708" w:hanging="708"/>
        <w:jc w:val="both"/>
        <w:rPr>
          <w:rFonts w:ascii="Garamond" w:hAnsi="Garamond"/>
        </w:rPr>
      </w:pPr>
      <w:r w:rsidRPr="006F03D5">
        <w:rPr>
          <w:rFonts w:ascii="Garamond" w:hAnsi="Garamond"/>
        </w:rPr>
        <w:t xml:space="preserve">En constancia de lo anterior firmo este documento a los </w:t>
      </w:r>
      <w:r w:rsidRPr="006F03D5">
        <w:rPr>
          <w:rFonts w:ascii="Garamond" w:hAnsi="Garamond"/>
          <w:color w:val="A6A6A6"/>
        </w:rPr>
        <w:t xml:space="preserve">[día] </w:t>
      </w:r>
      <w:r w:rsidRPr="006F03D5">
        <w:rPr>
          <w:rFonts w:ascii="Garamond" w:hAnsi="Garamond"/>
        </w:rPr>
        <w:t xml:space="preserve">días del mes de </w:t>
      </w:r>
      <w:r w:rsidRPr="006F03D5">
        <w:rPr>
          <w:rFonts w:ascii="Garamond" w:hAnsi="Garamond"/>
          <w:color w:val="A6A6A6"/>
        </w:rPr>
        <w:t>[mes]</w:t>
      </w:r>
      <w:r w:rsidRPr="006F03D5">
        <w:rPr>
          <w:rFonts w:ascii="Garamond" w:hAnsi="Garamond"/>
        </w:rPr>
        <w:t xml:space="preserve"> de </w:t>
      </w:r>
      <w:r w:rsidRPr="006F03D5">
        <w:rPr>
          <w:rFonts w:ascii="Garamond" w:hAnsi="Garamond"/>
          <w:color w:val="A6A6A6"/>
        </w:rPr>
        <w:t>[ año].</w:t>
      </w:r>
      <w:r w:rsidRPr="006F03D5">
        <w:rPr>
          <w:rFonts w:ascii="Garamond" w:hAnsi="Garamond"/>
        </w:rPr>
        <w:t xml:space="preserve"> </w:t>
      </w:r>
    </w:p>
    <w:p w14:paraId="0EB6C282" w14:textId="77777777" w:rsidR="00023DA4" w:rsidRPr="006F03D5" w:rsidRDefault="00023DA4" w:rsidP="00023DA4">
      <w:pPr>
        <w:spacing w:after="0" w:line="259" w:lineRule="auto"/>
        <w:jc w:val="both"/>
        <w:rPr>
          <w:rFonts w:ascii="Garamond" w:hAnsi="Garamond"/>
        </w:rPr>
      </w:pPr>
    </w:p>
    <w:p w14:paraId="1450B4B2" w14:textId="77777777" w:rsidR="00023DA4" w:rsidRPr="006F03D5" w:rsidRDefault="00023DA4" w:rsidP="00023DA4">
      <w:pPr>
        <w:spacing w:after="0" w:line="259" w:lineRule="auto"/>
        <w:jc w:val="both"/>
        <w:rPr>
          <w:rFonts w:ascii="Garamond" w:hAnsi="Garamond"/>
        </w:rPr>
      </w:pPr>
    </w:p>
    <w:p w14:paraId="7730BE5E" w14:textId="77777777" w:rsidR="00023DA4" w:rsidRPr="006F03D5" w:rsidRDefault="00023DA4" w:rsidP="00023DA4">
      <w:pPr>
        <w:spacing w:after="0" w:line="259" w:lineRule="auto"/>
        <w:jc w:val="both"/>
        <w:rPr>
          <w:rFonts w:ascii="Garamond" w:hAnsi="Garamond"/>
          <w:color w:val="A6A6A6"/>
        </w:rPr>
      </w:pPr>
      <w:r w:rsidRPr="006F03D5">
        <w:rPr>
          <w:rFonts w:ascii="Garamond" w:hAnsi="Garamond"/>
          <w:color w:val="A6A6A6"/>
        </w:rPr>
        <w:t>Firma del Proponente</w:t>
      </w:r>
    </w:p>
    <w:p w14:paraId="240414B6" w14:textId="77777777" w:rsidR="00023DA4" w:rsidRPr="006F03D5" w:rsidRDefault="00023DA4" w:rsidP="00023DA4">
      <w:pPr>
        <w:spacing w:after="0"/>
        <w:jc w:val="both"/>
        <w:rPr>
          <w:rFonts w:ascii="Garamond" w:hAnsi="Garamond"/>
        </w:rPr>
      </w:pPr>
      <w:r w:rsidRPr="006F03D5">
        <w:rPr>
          <w:rFonts w:ascii="Garamond" w:hAnsi="Garamond"/>
        </w:rPr>
        <w:t>Nombre Completo:</w:t>
      </w:r>
    </w:p>
    <w:p w14:paraId="4B9B47A2" w14:textId="77777777" w:rsidR="00023DA4" w:rsidRPr="006F03D5" w:rsidRDefault="00023DA4" w:rsidP="00023DA4">
      <w:pPr>
        <w:spacing w:after="0"/>
        <w:jc w:val="both"/>
        <w:rPr>
          <w:rFonts w:ascii="Garamond" w:hAnsi="Garamond"/>
        </w:rPr>
      </w:pPr>
      <w:r w:rsidRPr="006F03D5">
        <w:rPr>
          <w:rFonts w:ascii="Garamond" w:hAnsi="Garamond"/>
        </w:rPr>
        <w:t>Documento de Identidad:</w:t>
      </w:r>
    </w:p>
    <w:p w14:paraId="1F17F090" w14:textId="77777777" w:rsidR="00023DA4" w:rsidRPr="006F03D5" w:rsidRDefault="00023DA4" w:rsidP="00023DA4">
      <w:pPr>
        <w:spacing w:after="0"/>
        <w:jc w:val="both"/>
        <w:rPr>
          <w:rFonts w:ascii="Garamond" w:hAnsi="Garamond"/>
        </w:rPr>
      </w:pPr>
      <w:r w:rsidRPr="006F03D5">
        <w:rPr>
          <w:rFonts w:ascii="Garamond" w:hAnsi="Garamond"/>
        </w:rPr>
        <w:t>Cargo:</w:t>
      </w:r>
    </w:p>
    <w:p w14:paraId="74748E90" w14:textId="77777777" w:rsidR="00023DA4" w:rsidRPr="006F03D5" w:rsidRDefault="00023DA4" w:rsidP="00023DA4">
      <w:pPr>
        <w:spacing w:after="0"/>
        <w:jc w:val="both"/>
        <w:rPr>
          <w:rFonts w:ascii="Garamond" w:hAnsi="Garamond"/>
        </w:rPr>
      </w:pPr>
      <w:r w:rsidRPr="006F03D5">
        <w:rPr>
          <w:rFonts w:ascii="Garamond" w:hAnsi="Garamond"/>
        </w:rPr>
        <w:t xml:space="preserve">Empresa: </w:t>
      </w:r>
    </w:p>
    <w:p w14:paraId="368E2ABE" w14:textId="77777777" w:rsidR="00023DA4" w:rsidRPr="006F03D5" w:rsidRDefault="00023DA4" w:rsidP="00023DA4">
      <w:pPr>
        <w:spacing w:after="0"/>
        <w:jc w:val="both"/>
        <w:rPr>
          <w:rFonts w:ascii="Garamond" w:hAnsi="Garamond"/>
        </w:rPr>
      </w:pPr>
      <w:proofErr w:type="spellStart"/>
      <w:r w:rsidRPr="006F03D5">
        <w:rPr>
          <w:rFonts w:ascii="Garamond" w:hAnsi="Garamond"/>
        </w:rPr>
        <w:t>Nit</w:t>
      </w:r>
      <w:proofErr w:type="spellEnd"/>
      <w:r w:rsidRPr="006F03D5">
        <w:rPr>
          <w:rFonts w:ascii="Garamond" w:hAnsi="Garamond"/>
        </w:rPr>
        <w:t xml:space="preserve">: </w:t>
      </w:r>
    </w:p>
    <w:p w14:paraId="070A7B64" w14:textId="77777777" w:rsidR="00023DA4" w:rsidRPr="006F03D5" w:rsidRDefault="00023DA4" w:rsidP="00023DA4">
      <w:pPr>
        <w:spacing w:after="0"/>
        <w:jc w:val="both"/>
        <w:rPr>
          <w:rFonts w:ascii="Garamond" w:hAnsi="Garamond"/>
        </w:rPr>
      </w:pPr>
      <w:r w:rsidRPr="006F03D5">
        <w:rPr>
          <w:rFonts w:ascii="Garamond" w:hAnsi="Garamond"/>
        </w:rPr>
        <w:t xml:space="preserve">Correo electrónico: </w:t>
      </w:r>
    </w:p>
    <w:p w14:paraId="382C5FEE" w14:textId="77777777" w:rsidR="00023DA4" w:rsidRPr="006F03D5" w:rsidRDefault="00023DA4" w:rsidP="00023DA4">
      <w:pPr>
        <w:spacing w:after="0"/>
        <w:jc w:val="both"/>
        <w:rPr>
          <w:rFonts w:ascii="Garamond" w:hAnsi="Garamond"/>
        </w:rPr>
      </w:pPr>
      <w:r w:rsidRPr="006F03D5">
        <w:rPr>
          <w:rFonts w:ascii="Garamond" w:hAnsi="Garamond"/>
        </w:rPr>
        <w:t xml:space="preserve">Teléfono de notificaciones: </w:t>
      </w:r>
    </w:p>
    <w:p w14:paraId="1968F492" w14:textId="77777777" w:rsidR="00023DA4" w:rsidRPr="006F03D5" w:rsidRDefault="00023DA4" w:rsidP="00023DA4">
      <w:pPr>
        <w:rPr>
          <w:rFonts w:ascii="Garamond" w:hAnsi="Garamond"/>
        </w:rPr>
      </w:pPr>
    </w:p>
    <w:p w14:paraId="6B496EF0" w14:textId="77777777" w:rsidR="009E11FC" w:rsidRPr="00E37FC8" w:rsidRDefault="009E11FC" w:rsidP="00BA22C2">
      <w:pPr>
        <w:spacing w:after="0"/>
        <w:contextualSpacing/>
        <w:jc w:val="right"/>
        <w:rPr>
          <w:rFonts w:ascii="Garamond" w:hAnsi="Garamond" w:cs="Arial"/>
        </w:rPr>
      </w:pPr>
    </w:p>
    <w:sectPr w:rsidR="009E11FC" w:rsidRPr="00E37FC8" w:rsidSect="00B863A7">
      <w:headerReference w:type="default" r:id="rId7"/>
      <w:footerReference w:type="default" r:id="rId8"/>
      <w:type w:val="continuous"/>
      <w:pgSz w:w="12240" w:h="15840"/>
      <w:pgMar w:top="1814" w:right="1610" w:bottom="278" w:left="1298" w:header="1134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F6859" w14:textId="77777777" w:rsidR="00537DD6" w:rsidRDefault="00537DD6">
      <w:pPr>
        <w:spacing w:line="240" w:lineRule="auto"/>
      </w:pPr>
      <w:r>
        <w:separator/>
      </w:r>
    </w:p>
  </w:endnote>
  <w:endnote w:type="continuationSeparator" w:id="0">
    <w:p w14:paraId="5B11C811" w14:textId="77777777" w:rsidR="00537DD6" w:rsidRDefault="00537D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85FBA" w14:textId="77777777" w:rsidR="009E11FC" w:rsidRDefault="009E11FC">
    <w:pPr>
      <w:spacing w:after="0"/>
      <w:jc w:val="center"/>
      <w:rPr>
        <w:rFonts w:ascii="Tahoma" w:hAnsi="Tahoma" w:cs="Tahoma"/>
        <w:sz w:val="14"/>
        <w:szCs w:val="16"/>
      </w:rPr>
    </w:pPr>
  </w:p>
  <w:p w14:paraId="433D2C00" w14:textId="77777777" w:rsidR="009E11FC" w:rsidRDefault="009E11FC">
    <w:pPr>
      <w:spacing w:after="0"/>
      <w:jc w:val="center"/>
      <w:rPr>
        <w:rFonts w:ascii="Tahoma" w:hAnsi="Tahoma" w:cs="Tahoma"/>
        <w:sz w:val="14"/>
        <w:szCs w:val="16"/>
      </w:rPr>
    </w:pPr>
  </w:p>
  <w:p w14:paraId="1CCDD624" w14:textId="77777777" w:rsidR="009E11FC" w:rsidRDefault="009E11FC">
    <w:pPr>
      <w:spacing w:after="0"/>
      <w:jc w:val="center"/>
      <w:rPr>
        <w:rFonts w:ascii="Tahoma" w:hAnsi="Tahoma" w:cs="Tahoma"/>
        <w:sz w:val="14"/>
        <w:szCs w:val="16"/>
      </w:rPr>
    </w:pPr>
  </w:p>
  <w:p w14:paraId="1F9CEA43" w14:textId="282208A7" w:rsidR="009E11FC" w:rsidRDefault="00A85D17">
    <w:pPr>
      <w:spacing w:after="0"/>
      <w:jc w:val="center"/>
      <w:rPr>
        <w:rFonts w:ascii="Tahoma" w:hAnsi="Tahoma" w:cs="Tahoma"/>
        <w:sz w:val="14"/>
        <w:szCs w:val="16"/>
      </w:rPr>
    </w:pPr>
    <w:r w:rsidRPr="00A85D17">
      <w:rPr>
        <w:rFonts w:ascii="Tahoma" w:hAnsi="Tahoma" w:cs="Tahoma"/>
        <w:sz w:val="14"/>
        <w:szCs w:val="16"/>
      </w:rPr>
      <w:t>Calle 32 Sur # 23 - 62, Barrio Quiroga</w:t>
    </w:r>
    <w:r>
      <w:rPr>
        <w:rFonts w:ascii="Tahoma" w:hAnsi="Tahoma" w:cs="Tahoma"/>
        <w:sz w:val="14"/>
        <w:szCs w:val="16"/>
      </w:rPr>
      <w:t xml:space="preserve"> </w:t>
    </w:r>
    <w:r w:rsidR="00F43FA6">
      <w:rPr>
        <w:rFonts w:ascii="Tahoma" w:hAnsi="Tahoma" w:cs="Tahoma"/>
        <w:sz w:val="14"/>
        <w:szCs w:val="16"/>
      </w:rPr>
      <w:t xml:space="preserve">- Conmutador: </w:t>
    </w:r>
    <w:r w:rsidR="000D339A" w:rsidRPr="000D339A">
      <w:rPr>
        <w:rFonts w:ascii="Tahoma" w:hAnsi="Tahoma" w:cs="Tahoma"/>
        <w:sz w:val="14"/>
        <w:szCs w:val="16"/>
      </w:rPr>
      <w:t>3387000</w:t>
    </w:r>
    <w:r w:rsidR="00F43FA6">
      <w:rPr>
        <w:rFonts w:ascii="Tahoma" w:hAnsi="Tahoma" w:cs="Tahoma"/>
        <w:sz w:val="14"/>
        <w:szCs w:val="16"/>
      </w:rPr>
      <w:t xml:space="preserve"> – Información Línea 195</w:t>
    </w:r>
  </w:p>
  <w:p w14:paraId="61D3D53E" w14:textId="77777777" w:rsidR="009E11FC" w:rsidRDefault="00F43FA6">
    <w:pPr>
      <w:pStyle w:val="Piedepgina"/>
      <w:jc w:val="center"/>
      <w:rPr>
        <w:rFonts w:ascii="Tahoma" w:hAnsi="Tahoma" w:cs="Tahoma"/>
        <w:sz w:val="14"/>
        <w:szCs w:val="16"/>
      </w:rPr>
    </w:pPr>
    <w:r>
      <w:rPr>
        <w:rFonts w:ascii="Tahoma" w:hAnsi="Tahoma" w:cs="Tahoma"/>
        <w:sz w:val="14"/>
        <w:szCs w:val="16"/>
      </w:rPr>
      <w:t xml:space="preserve">Bogotá D.C. – Colombia. Página Web: </w:t>
    </w:r>
    <w:hyperlink r:id="rId1" w:history="1">
      <w:r>
        <w:rPr>
          <w:rStyle w:val="Hipervnculo"/>
          <w:rFonts w:ascii="Tahoma" w:hAnsi="Tahoma" w:cs="Tahoma"/>
          <w:sz w:val="14"/>
          <w:szCs w:val="16"/>
        </w:rPr>
        <w:t>www.gobiernobogota.gov.co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21C53" w14:textId="77777777" w:rsidR="00537DD6" w:rsidRDefault="00537DD6">
      <w:pPr>
        <w:spacing w:after="0"/>
      </w:pPr>
      <w:r>
        <w:separator/>
      </w:r>
    </w:p>
  </w:footnote>
  <w:footnote w:type="continuationSeparator" w:id="0">
    <w:p w14:paraId="018744F2" w14:textId="77777777" w:rsidR="00537DD6" w:rsidRDefault="00537D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0437B" w14:textId="2CE51C81" w:rsidR="009E11FC" w:rsidRDefault="00F02FBA">
    <w:pPr>
      <w:suppressAutoHyphens/>
      <w:spacing w:after="0" w:line="240" w:lineRule="auto"/>
      <w:jc w:val="center"/>
      <w:rPr>
        <w:rFonts w:ascii="Times New Roman" w:hAnsi="Times New Roman"/>
        <w:sz w:val="20"/>
        <w:szCs w:val="20"/>
        <w:lang w:val="es-ES" w:eastAsia="zh-CN"/>
      </w:rPr>
    </w:pPr>
    <w:r>
      <w:rPr>
        <w:rFonts w:ascii="Times New Roman" w:hAnsi="Times New Roman"/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70D278EB" wp14:editId="02221066">
          <wp:simplePos x="0" y="0"/>
          <wp:positionH relativeFrom="margin">
            <wp:align>center</wp:align>
          </wp:positionH>
          <wp:positionV relativeFrom="topMargin">
            <wp:posOffset>165100</wp:posOffset>
          </wp:positionV>
          <wp:extent cx="988290" cy="900000"/>
          <wp:effectExtent l="0" t="0" r="2540" b="0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biLevel thresh="5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8290" cy="9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B30C3F"/>
    <w:multiLevelType w:val="multilevel"/>
    <w:tmpl w:val="1A0A4712"/>
    <w:lvl w:ilvl="0">
      <w:start w:val="1"/>
      <w:numFmt w:val="decimal"/>
      <w:lvlText w:val="1.%1."/>
      <w:lvlJc w:val="left"/>
      <w:pPr>
        <w:ind w:left="720" w:hanging="360"/>
      </w:pPr>
      <w:rPr>
        <w:b/>
        <w:i w:val="0"/>
        <w:strike w:val="0"/>
        <w:dstrike w:val="0"/>
        <w:sz w:val="24"/>
        <w:u w:val="none"/>
        <w:effect w:val="none"/>
      </w:rPr>
    </w:lvl>
    <w:lvl w:ilvl="1">
      <w:start w:val="1"/>
      <w:numFmt w:val="decimal"/>
      <w:suff w:val="nothing"/>
      <w:lvlText w:val="%2"/>
      <w:lvlJc w:val="left"/>
      <w:pPr>
        <w:ind w:left="1080" w:hanging="360"/>
      </w:pPr>
    </w:lvl>
    <w:lvl w:ilvl="2">
      <w:start w:val="1"/>
      <w:numFmt w:val="decimal"/>
      <w:suff w:val="nothing"/>
      <w:lvlText w:val="%3"/>
      <w:lvlJc w:val="left"/>
      <w:pPr>
        <w:ind w:left="1440" w:hanging="360"/>
      </w:pPr>
    </w:lvl>
    <w:lvl w:ilvl="3">
      <w:start w:val="1"/>
      <w:numFmt w:val="decimal"/>
      <w:suff w:val="nothing"/>
      <w:lvlText w:val="%4"/>
      <w:lvlJc w:val="left"/>
      <w:pPr>
        <w:ind w:left="1800" w:hanging="360"/>
      </w:pPr>
    </w:lvl>
    <w:lvl w:ilvl="4">
      <w:start w:val="1"/>
      <w:numFmt w:val="decimal"/>
      <w:suff w:val="nothing"/>
      <w:lvlText w:val="%5"/>
      <w:lvlJc w:val="left"/>
      <w:pPr>
        <w:ind w:left="2160" w:hanging="360"/>
      </w:pPr>
    </w:lvl>
    <w:lvl w:ilvl="5">
      <w:start w:val="1"/>
      <w:numFmt w:val="decimal"/>
      <w:suff w:val="nothing"/>
      <w:lvlText w:val="%6"/>
      <w:lvlJc w:val="left"/>
      <w:pPr>
        <w:ind w:left="2520" w:hanging="360"/>
      </w:pPr>
    </w:lvl>
    <w:lvl w:ilvl="6">
      <w:start w:val="1"/>
      <w:numFmt w:val="decimal"/>
      <w:suff w:val="nothing"/>
      <w:lvlText w:val="%7"/>
      <w:lvlJc w:val="left"/>
      <w:pPr>
        <w:ind w:left="2880" w:hanging="360"/>
      </w:pPr>
    </w:lvl>
    <w:lvl w:ilvl="7">
      <w:start w:val="1"/>
      <w:numFmt w:val="decimal"/>
      <w:suff w:val="nothing"/>
      <w:lvlText w:val="%8"/>
      <w:lvlJc w:val="left"/>
      <w:pPr>
        <w:ind w:left="3240" w:hanging="360"/>
      </w:pPr>
    </w:lvl>
    <w:lvl w:ilvl="8">
      <w:start w:val="1"/>
      <w:numFmt w:val="decimal"/>
      <w:suff w:val="nothing"/>
      <w:lvlText w:val="%9"/>
      <w:lvlJc w:val="left"/>
      <w:pPr>
        <w:ind w:left="3600" w:hanging="360"/>
      </w:pPr>
    </w:lvl>
  </w:abstractNum>
  <w:abstractNum w:abstractNumId="1" w15:restartNumberingAfterBreak="0">
    <w:nsid w:val="239B33A0"/>
    <w:multiLevelType w:val="multilevel"/>
    <w:tmpl w:val="239B33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840CCD"/>
    <w:multiLevelType w:val="multilevel"/>
    <w:tmpl w:val="6E840CCD"/>
    <w:lvl w:ilvl="0">
      <w:start w:val="1"/>
      <w:numFmt w:val="lowerLetter"/>
      <w:lvlText w:val="%1)"/>
      <w:lvlJc w:val="left"/>
      <w:pPr>
        <w:ind w:left="765" w:hanging="405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1B7"/>
    <w:rsid w:val="0001372D"/>
    <w:rsid w:val="00016143"/>
    <w:rsid w:val="00023B00"/>
    <w:rsid w:val="00023DA4"/>
    <w:rsid w:val="00070DFF"/>
    <w:rsid w:val="000A3B5E"/>
    <w:rsid w:val="000B1A97"/>
    <w:rsid w:val="000B5B54"/>
    <w:rsid w:val="000C5C82"/>
    <w:rsid w:val="000D339A"/>
    <w:rsid w:val="000D4F9E"/>
    <w:rsid w:val="000E7377"/>
    <w:rsid w:val="0010722F"/>
    <w:rsid w:val="00111EED"/>
    <w:rsid w:val="00121E97"/>
    <w:rsid w:val="00126035"/>
    <w:rsid w:val="001333AE"/>
    <w:rsid w:val="00137367"/>
    <w:rsid w:val="00182FDD"/>
    <w:rsid w:val="001A5A3B"/>
    <w:rsid w:val="001C437D"/>
    <w:rsid w:val="001C4763"/>
    <w:rsid w:val="001C6459"/>
    <w:rsid w:val="001E5B0D"/>
    <w:rsid w:val="001F0B0C"/>
    <w:rsid w:val="001F1D63"/>
    <w:rsid w:val="002046F8"/>
    <w:rsid w:val="00274A0E"/>
    <w:rsid w:val="002857FD"/>
    <w:rsid w:val="002A07BF"/>
    <w:rsid w:val="002A10A4"/>
    <w:rsid w:val="002D6DEB"/>
    <w:rsid w:val="002F1F67"/>
    <w:rsid w:val="0032319B"/>
    <w:rsid w:val="0035413F"/>
    <w:rsid w:val="00391F18"/>
    <w:rsid w:val="003D7325"/>
    <w:rsid w:val="00401F92"/>
    <w:rsid w:val="0041378A"/>
    <w:rsid w:val="0042618D"/>
    <w:rsid w:val="00482EB0"/>
    <w:rsid w:val="004A72E8"/>
    <w:rsid w:val="004B7B0D"/>
    <w:rsid w:val="005070F1"/>
    <w:rsid w:val="00521629"/>
    <w:rsid w:val="00523FA0"/>
    <w:rsid w:val="00537DD6"/>
    <w:rsid w:val="00542A5C"/>
    <w:rsid w:val="00553B7A"/>
    <w:rsid w:val="00556096"/>
    <w:rsid w:val="00564EB5"/>
    <w:rsid w:val="00581AB9"/>
    <w:rsid w:val="00587B5B"/>
    <w:rsid w:val="0059748D"/>
    <w:rsid w:val="005D457F"/>
    <w:rsid w:val="005E4BCB"/>
    <w:rsid w:val="00624478"/>
    <w:rsid w:val="00644A09"/>
    <w:rsid w:val="006459A4"/>
    <w:rsid w:val="006658A4"/>
    <w:rsid w:val="0068449E"/>
    <w:rsid w:val="00690866"/>
    <w:rsid w:val="006D4537"/>
    <w:rsid w:val="0071675B"/>
    <w:rsid w:val="007263C5"/>
    <w:rsid w:val="00736E67"/>
    <w:rsid w:val="007402C7"/>
    <w:rsid w:val="007415F0"/>
    <w:rsid w:val="007445FC"/>
    <w:rsid w:val="0075411C"/>
    <w:rsid w:val="00757914"/>
    <w:rsid w:val="00780227"/>
    <w:rsid w:val="007939DF"/>
    <w:rsid w:val="007C5628"/>
    <w:rsid w:val="007D2B5C"/>
    <w:rsid w:val="007D48E4"/>
    <w:rsid w:val="007F0327"/>
    <w:rsid w:val="0083579F"/>
    <w:rsid w:val="00857686"/>
    <w:rsid w:val="008821BE"/>
    <w:rsid w:val="008A6F7B"/>
    <w:rsid w:val="008B07EB"/>
    <w:rsid w:val="008B0E68"/>
    <w:rsid w:val="008C11B7"/>
    <w:rsid w:val="008D2147"/>
    <w:rsid w:val="008D3529"/>
    <w:rsid w:val="008E0AE8"/>
    <w:rsid w:val="009152BC"/>
    <w:rsid w:val="00931999"/>
    <w:rsid w:val="009726A9"/>
    <w:rsid w:val="009742C1"/>
    <w:rsid w:val="009832DA"/>
    <w:rsid w:val="009A074C"/>
    <w:rsid w:val="009B6938"/>
    <w:rsid w:val="009C1093"/>
    <w:rsid w:val="009C32C0"/>
    <w:rsid w:val="009D3B43"/>
    <w:rsid w:val="009E11FC"/>
    <w:rsid w:val="009E57AD"/>
    <w:rsid w:val="009E5B25"/>
    <w:rsid w:val="00A2772B"/>
    <w:rsid w:val="00A31859"/>
    <w:rsid w:val="00A52397"/>
    <w:rsid w:val="00A82817"/>
    <w:rsid w:val="00A85D17"/>
    <w:rsid w:val="00AA547E"/>
    <w:rsid w:val="00AC3D7C"/>
    <w:rsid w:val="00AC63B7"/>
    <w:rsid w:val="00AF4AB0"/>
    <w:rsid w:val="00B1101C"/>
    <w:rsid w:val="00B26F80"/>
    <w:rsid w:val="00B370E3"/>
    <w:rsid w:val="00B378C0"/>
    <w:rsid w:val="00B47155"/>
    <w:rsid w:val="00B61C6D"/>
    <w:rsid w:val="00B863A7"/>
    <w:rsid w:val="00BA22C2"/>
    <w:rsid w:val="00BD5A24"/>
    <w:rsid w:val="00BF32EA"/>
    <w:rsid w:val="00C12D04"/>
    <w:rsid w:val="00C325C2"/>
    <w:rsid w:val="00C676CB"/>
    <w:rsid w:val="00C74A0C"/>
    <w:rsid w:val="00C756A2"/>
    <w:rsid w:val="00C81B16"/>
    <w:rsid w:val="00C908E7"/>
    <w:rsid w:val="00CA2DD9"/>
    <w:rsid w:val="00CA468D"/>
    <w:rsid w:val="00CB6C79"/>
    <w:rsid w:val="00CD0885"/>
    <w:rsid w:val="00CD27EF"/>
    <w:rsid w:val="00CD2A6A"/>
    <w:rsid w:val="00CE29A9"/>
    <w:rsid w:val="00CE7083"/>
    <w:rsid w:val="00CF028B"/>
    <w:rsid w:val="00D0059A"/>
    <w:rsid w:val="00D038B5"/>
    <w:rsid w:val="00D332FE"/>
    <w:rsid w:val="00D44D94"/>
    <w:rsid w:val="00D47221"/>
    <w:rsid w:val="00D51C29"/>
    <w:rsid w:val="00DB0492"/>
    <w:rsid w:val="00DC77E6"/>
    <w:rsid w:val="00DD6C4F"/>
    <w:rsid w:val="00DF1201"/>
    <w:rsid w:val="00DF70BA"/>
    <w:rsid w:val="00E117E8"/>
    <w:rsid w:val="00E35B56"/>
    <w:rsid w:val="00E37FC8"/>
    <w:rsid w:val="00E67A03"/>
    <w:rsid w:val="00E8241E"/>
    <w:rsid w:val="00E86930"/>
    <w:rsid w:val="00EA1CB5"/>
    <w:rsid w:val="00EE24E9"/>
    <w:rsid w:val="00EE2E2E"/>
    <w:rsid w:val="00F01170"/>
    <w:rsid w:val="00F02FBA"/>
    <w:rsid w:val="00F04EBD"/>
    <w:rsid w:val="00F0510F"/>
    <w:rsid w:val="00F150FB"/>
    <w:rsid w:val="00F26157"/>
    <w:rsid w:val="00F347F2"/>
    <w:rsid w:val="00F40052"/>
    <w:rsid w:val="00F43FA6"/>
    <w:rsid w:val="00F5000D"/>
    <w:rsid w:val="00FA615D"/>
    <w:rsid w:val="00FB1BEE"/>
    <w:rsid w:val="00FC0E76"/>
    <w:rsid w:val="00FC2ECE"/>
    <w:rsid w:val="5AE6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7A1E3FD4"/>
  <w15:docId w15:val="{EACD9324-EC87-4D03-A959-A0C20510C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qFormat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unhideWhenUsed/>
    <w:qFormat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Pr>
      <w:sz w:val="22"/>
      <w:szCs w:val="22"/>
    </w:rPr>
  </w:style>
  <w:style w:type="character" w:customStyle="1" w:styleId="PiedepginaCar">
    <w:name w:val="Pie de página Car"/>
    <w:link w:val="Piedepgina"/>
    <w:uiPriority w:val="99"/>
    <w:qFormat/>
    <w:rPr>
      <w:sz w:val="22"/>
      <w:szCs w:val="22"/>
    </w:rPr>
  </w:style>
  <w:style w:type="character" w:customStyle="1" w:styleId="TextodegloboCar">
    <w:name w:val="Texto de globo Car"/>
    <w:link w:val="Textodeglobo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Car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character" w:customStyle="1" w:styleId="DefaultCar">
    <w:name w:val="Default Car"/>
    <w:link w:val="Default"/>
    <w:locked/>
    <w:rPr>
      <w:rFonts w:ascii="Arial" w:hAnsi="Arial"/>
      <w:color w:val="000000"/>
      <w:sz w:val="24"/>
      <w:szCs w:val="24"/>
    </w:rPr>
  </w:style>
  <w:style w:type="paragraph" w:customStyle="1" w:styleId="InviasNormal">
    <w:name w:val="Invias Normal"/>
    <w:basedOn w:val="Normal"/>
    <w:link w:val="InviasNormalCar"/>
    <w:qFormat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Pr>
      <w:rFonts w:ascii="Arial" w:hAnsi="Arial" w:cs="Arial"/>
      <w:sz w:val="22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pPr>
      <w:spacing w:before="120" w:after="240" w:line="240" w:lineRule="auto"/>
      <w:ind w:left="720"/>
      <w:contextualSpacing/>
      <w:jc w:val="both"/>
    </w:pPr>
    <w:rPr>
      <w:rFonts w:ascii="Arial" w:hAnsi="Arial"/>
      <w:szCs w:val="24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qFormat/>
    <w:locked/>
    <w:rPr>
      <w:rFonts w:ascii="Arial" w:hAnsi="Arial"/>
      <w:sz w:val="22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1F0B0C"/>
    <w:pPr>
      <w:widowControl w:val="0"/>
      <w:spacing w:before="120" w:after="240" w:line="240" w:lineRule="auto"/>
      <w:jc w:val="both"/>
    </w:pPr>
    <w:rPr>
      <w:rFonts w:ascii="Arial" w:hAnsi="Arial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0B0C"/>
    <w:rPr>
      <w:rFonts w:ascii="Arial" w:hAnsi="Arial"/>
      <w:color w:val="0000FF"/>
      <w:lang w:eastAsia="es-ES"/>
    </w:rPr>
  </w:style>
  <w:style w:type="character" w:styleId="Refdecomentario">
    <w:name w:val="annotation reference"/>
    <w:uiPriority w:val="99"/>
    <w:semiHidden/>
    <w:unhideWhenUsed/>
    <w:rsid w:val="008E0AE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E0AE8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zh-CN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E0AE8"/>
    <w:rPr>
      <w:rFonts w:ascii="Times New Roman" w:hAnsi="Times New Roman"/>
      <w:lang w:eastAsia="zh-CN"/>
    </w:rPr>
  </w:style>
  <w:style w:type="table" w:styleId="Tablaconcuadrcula">
    <w:name w:val="Table Grid"/>
    <w:basedOn w:val="Tablanormal"/>
    <w:uiPriority w:val="59"/>
    <w:rsid w:val="00023DA4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obiernobogot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319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No</vt:lpstr>
    </vt:vector>
  </TitlesOfParts>
  <Company>Hewlett-Packard Company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No</dc:title>
  <dc:creator>USUARIO REGISTRADO</dc:creator>
  <dc:description>Documento creado por {applicationname}, version: {version}</dc:description>
  <cp:lastModifiedBy>Laura Vanegas</cp:lastModifiedBy>
  <cp:revision>5</cp:revision>
  <cp:lastPrinted>2017-09-08T14:34:00Z</cp:lastPrinted>
  <dcterms:created xsi:type="dcterms:W3CDTF">2026-06-02T16:17:00Z</dcterms:created>
  <dcterms:modified xsi:type="dcterms:W3CDTF">2026-06-05T08:56:00Z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3082-12.2.0.18283</vt:lpwstr>
  </property>
  <property fmtid="{D5CDD505-2E9C-101B-9397-08002B2CF9AE}" pid="3" name="ICV">
    <vt:lpwstr>4DBBD0BCC7854DAF87DF79013A2E2EFD_12</vt:lpwstr>
  </property>
</Properties>
</file>